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5E99D" w14:textId="424EE28C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0E11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bookmarkStart w:id="0" w:name="_GoBack"/>
      <w:bookmarkEnd w:id="0"/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14:paraId="035E024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14:paraId="0313457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14:paraId="7379EDF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14:paraId="3111BF82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14:paraId="606A635E" w14:textId="7D54D5CA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14:paraId="18CB9B8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"О бюджете Половино-Черемховского </w:t>
      </w:r>
      <w:proofErr w:type="gramStart"/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</w:t>
      </w:r>
      <w:proofErr w:type="gramEnd"/>
    </w:p>
    <w:p w14:paraId="5B65E647" w14:textId="77777777" w:rsidR="009070C9" w:rsidRPr="004B7284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</w:t>
      </w:r>
      <w:proofErr w:type="gramStart"/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proofErr w:type="gramEnd"/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плановый </w:t>
      </w:r>
    </w:p>
    <w:p w14:paraId="65B96D42" w14:textId="77777777" w:rsidR="00EE218C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 202</w:t>
      </w:r>
      <w:r w:rsidR="004B7284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 и 2027 годов"</w:t>
      </w:r>
    </w:p>
    <w:p w14:paraId="6A5B5849" w14:textId="602FDFA1" w:rsidR="00EE218C" w:rsidRPr="00831876" w:rsidRDefault="00EE218C" w:rsidP="00EE218C">
      <w:pPr>
        <w:tabs>
          <w:tab w:val="left" w:pos="9810"/>
          <w:tab w:val="left" w:pos="10335"/>
        </w:tabs>
        <w:spacing w:after="0"/>
        <w:jc w:val="right"/>
        <w:rPr>
          <w:sz w:val="20"/>
          <w:szCs w:val="20"/>
        </w:rPr>
      </w:pPr>
      <w:r w:rsidRPr="00831876">
        <w:rPr>
          <w:sz w:val="20"/>
          <w:szCs w:val="20"/>
        </w:rPr>
        <w:t>от _________</w:t>
      </w:r>
      <w:r>
        <w:rPr>
          <w:sz w:val="20"/>
          <w:szCs w:val="20"/>
        </w:rPr>
        <w:t>____</w:t>
      </w:r>
      <w:r w:rsidR="00F21111">
        <w:rPr>
          <w:sz w:val="20"/>
          <w:szCs w:val="20"/>
        </w:rPr>
        <w:t>__</w:t>
      </w:r>
      <w:r>
        <w:rPr>
          <w:sz w:val="20"/>
          <w:szCs w:val="20"/>
        </w:rPr>
        <w:t>______</w:t>
      </w:r>
      <w:r w:rsidRPr="00831876">
        <w:rPr>
          <w:sz w:val="20"/>
          <w:szCs w:val="20"/>
        </w:rPr>
        <w:t>_______</w:t>
      </w:r>
    </w:p>
    <w:p w14:paraId="38C008AB" w14:textId="6E2045C8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"Приложение </w:t>
      </w:r>
      <w:r w:rsidR="009F23F9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A797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9070C9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765D79B" w14:textId="77777777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14:paraId="256C406F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5DC39EBA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</w:t>
      </w:r>
      <w:proofErr w:type="gramStart"/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</w:t>
      </w:r>
      <w:proofErr w:type="gramEnd"/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47D6411" w14:textId="05A08CD4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</w:t>
      </w:r>
      <w:proofErr w:type="gramStart"/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C846E2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14:paraId="7AB32D54" w14:textId="3E2AF685" w:rsidR="0072076D" w:rsidRPr="005260A3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</w:t>
      </w:r>
      <w:r w:rsidRPr="005260A3">
        <w:rPr>
          <w:rFonts w:ascii="Times New Roman" w:eastAsia="Times New Roman" w:hAnsi="Times New Roman" w:cs="Times New Roman"/>
          <w:lang w:eastAsia="ru-RU"/>
        </w:rPr>
        <w:t>"</w:t>
      </w:r>
    </w:p>
    <w:p w14:paraId="7D18D0D9" w14:textId="77777777" w:rsidR="001C56AF" w:rsidRDefault="001C56AF" w:rsidP="009F23F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CEB0B85" w14:textId="7C357608" w:rsidR="007B39E3" w:rsidRDefault="009F23F9" w:rsidP="009F23F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F23F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Программа муниципальных внутренних заимствований Половино-Черемховского муниципального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образования на 202</w:t>
      </w:r>
      <w:r w:rsidR="001C56AF">
        <w:rPr>
          <w:rFonts w:ascii="Times New Roman" w:hAnsi="Times New Roman" w:cs="Times New Roman"/>
          <w:bCs/>
          <w:sz w:val="24"/>
          <w:szCs w:val="24"/>
          <w:lang w:eastAsia="ru-RU"/>
        </w:rPr>
        <w:t>6-2027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1C56AF">
        <w:rPr>
          <w:rFonts w:ascii="Times New Roman" w:hAnsi="Times New Roman" w:cs="Times New Roman"/>
          <w:bCs/>
          <w:sz w:val="24"/>
          <w:szCs w:val="24"/>
          <w:lang w:eastAsia="ru-RU"/>
        </w:rPr>
        <w:t>ы</w:t>
      </w:r>
    </w:p>
    <w:p w14:paraId="370537A2" w14:textId="4093B1CD" w:rsidR="009F23F9" w:rsidRDefault="001C56AF" w:rsidP="003C0142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(</w:t>
      </w:r>
      <w:r w:rsidR="003C0142">
        <w:rPr>
          <w:rFonts w:ascii="Times New Roman" w:hAnsi="Times New Roman" w:cs="Times New Roman"/>
          <w:bCs/>
          <w:sz w:val="24"/>
          <w:szCs w:val="24"/>
          <w:lang w:eastAsia="ru-RU"/>
        </w:rPr>
        <w:t>руб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лей)</w:t>
      </w: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3369"/>
        <w:gridCol w:w="1843"/>
        <w:gridCol w:w="1275"/>
        <w:gridCol w:w="1276"/>
        <w:gridCol w:w="2126"/>
        <w:gridCol w:w="1276"/>
        <w:gridCol w:w="1276"/>
        <w:gridCol w:w="2126"/>
      </w:tblGrid>
      <w:tr w:rsidR="005A7978" w14:paraId="30BE1440" w14:textId="6B33CD77" w:rsidTr="001C56AF">
        <w:tc>
          <w:tcPr>
            <w:tcW w:w="3369" w:type="dxa"/>
          </w:tcPr>
          <w:p w14:paraId="576604BA" w14:textId="66ECEC9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14:paraId="7FD0442F" w14:textId="6A64A2AC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Объем муниципального долга на 1 января 2026 года</w:t>
            </w:r>
          </w:p>
        </w:tc>
        <w:tc>
          <w:tcPr>
            <w:tcW w:w="1275" w:type="dxa"/>
          </w:tcPr>
          <w:p w14:paraId="73D4BF80" w14:textId="69C02E51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Объем привлечения в 2026 году</w:t>
            </w:r>
          </w:p>
        </w:tc>
        <w:tc>
          <w:tcPr>
            <w:tcW w:w="1276" w:type="dxa"/>
          </w:tcPr>
          <w:p w14:paraId="43C3783A" w14:textId="244A61C8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 xml:space="preserve">Объем погашения в 2026 году </w:t>
            </w:r>
          </w:p>
        </w:tc>
        <w:tc>
          <w:tcPr>
            <w:tcW w:w="2126" w:type="dxa"/>
          </w:tcPr>
          <w:p w14:paraId="3CE8241C" w14:textId="18DAEF78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Верхний предел муниципального долга на 1 января 2027 года</w:t>
            </w:r>
          </w:p>
        </w:tc>
        <w:tc>
          <w:tcPr>
            <w:tcW w:w="1276" w:type="dxa"/>
          </w:tcPr>
          <w:p w14:paraId="5BD4CE7E" w14:textId="4BB12E3A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Объем привлечения в 2027 году</w:t>
            </w:r>
          </w:p>
        </w:tc>
        <w:tc>
          <w:tcPr>
            <w:tcW w:w="1276" w:type="dxa"/>
          </w:tcPr>
          <w:p w14:paraId="75F6ED9E" w14:textId="331F017E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 xml:space="preserve">Объем погашения в 2027 году </w:t>
            </w:r>
          </w:p>
        </w:tc>
        <w:tc>
          <w:tcPr>
            <w:tcW w:w="2126" w:type="dxa"/>
          </w:tcPr>
          <w:p w14:paraId="3D5E48AA" w14:textId="69B7F4A5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Верхний предел муниципального долга на 1 января 2027 года</w:t>
            </w:r>
          </w:p>
        </w:tc>
      </w:tr>
      <w:tr w:rsidR="005A7978" w14:paraId="723BC049" w14:textId="6516741A" w:rsidTr="001C56AF">
        <w:trPr>
          <w:trHeight w:val="270"/>
        </w:trPr>
        <w:tc>
          <w:tcPr>
            <w:tcW w:w="3369" w:type="dxa"/>
          </w:tcPr>
          <w:p w14:paraId="071B9912" w14:textId="2DF7D3C1" w:rsidR="005A7978" w:rsidRPr="001C56AF" w:rsidRDefault="005A7978" w:rsidP="009F23F9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Объем заимствований всего</w:t>
            </w:r>
          </w:p>
        </w:tc>
        <w:tc>
          <w:tcPr>
            <w:tcW w:w="1843" w:type="dxa"/>
          </w:tcPr>
          <w:p w14:paraId="12C1198C" w14:textId="77777777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-</w:t>
            </w:r>
          </w:p>
          <w:p w14:paraId="48CBF565" w14:textId="27DADF9C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5" w:type="dxa"/>
          </w:tcPr>
          <w:p w14:paraId="53E465D4" w14:textId="44DD1459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38 046,90</w:t>
            </w:r>
          </w:p>
          <w:p w14:paraId="539203D3" w14:textId="69AE0435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14:paraId="14D3300D" w14:textId="77777777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-</w:t>
            </w:r>
          </w:p>
          <w:p w14:paraId="23A99137" w14:textId="75BAA830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</w:tcPr>
          <w:p w14:paraId="3D9FCBBE" w14:textId="6831A805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38 046,90</w:t>
            </w:r>
          </w:p>
          <w:p w14:paraId="3B34C379" w14:textId="3364D082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14:paraId="1422FF81" w14:textId="15C948F2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76 281,30</w:t>
            </w:r>
          </w:p>
        </w:tc>
        <w:tc>
          <w:tcPr>
            <w:tcW w:w="1276" w:type="dxa"/>
          </w:tcPr>
          <w:p w14:paraId="2643279C" w14:textId="692E970F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38 046,90</w:t>
            </w:r>
          </w:p>
        </w:tc>
        <w:tc>
          <w:tcPr>
            <w:tcW w:w="2126" w:type="dxa"/>
          </w:tcPr>
          <w:p w14:paraId="2970FB30" w14:textId="158FCB74" w:rsidR="005A7978" w:rsidRPr="001C56AF" w:rsidRDefault="005A7978" w:rsidP="009F23F9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76 281,30</w:t>
            </w:r>
          </w:p>
        </w:tc>
      </w:tr>
      <w:tr w:rsidR="005A7978" w14:paraId="4BD9DF54" w14:textId="6E612FEF" w:rsidTr="001C56AF">
        <w:tc>
          <w:tcPr>
            <w:tcW w:w="3369" w:type="dxa"/>
          </w:tcPr>
          <w:p w14:paraId="794CADB9" w14:textId="3D2B1475" w:rsidR="005A7978" w:rsidRPr="001C56AF" w:rsidRDefault="005A7978" w:rsidP="005A7978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</w:tcPr>
          <w:p w14:paraId="44146174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-</w:t>
            </w:r>
          </w:p>
          <w:p w14:paraId="0DB18021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5" w:type="dxa"/>
          </w:tcPr>
          <w:p w14:paraId="5CEB77C8" w14:textId="38CEF58B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38 046,90</w:t>
            </w:r>
          </w:p>
          <w:p w14:paraId="6D8D3772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14:paraId="505F08ED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-</w:t>
            </w:r>
          </w:p>
          <w:p w14:paraId="5D94F8DD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</w:tcPr>
          <w:p w14:paraId="68E63AB2" w14:textId="50BB12AA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38 046,90</w:t>
            </w:r>
          </w:p>
          <w:p w14:paraId="371C1838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14:paraId="1CB2C567" w14:textId="737A923D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76 281,30</w:t>
            </w:r>
          </w:p>
        </w:tc>
        <w:tc>
          <w:tcPr>
            <w:tcW w:w="1276" w:type="dxa"/>
          </w:tcPr>
          <w:p w14:paraId="0DC39747" w14:textId="40F07B39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38 046,90</w:t>
            </w:r>
          </w:p>
        </w:tc>
        <w:tc>
          <w:tcPr>
            <w:tcW w:w="2126" w:type="dxa"/>
          </w:tcPr>
          <w:p w14:paraId="2178D950" w14:textId="20B11995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76 281,30</w:t>
            </w:r>
          </w:p>
        </w:tc>
      </w:tr>
      <w:tr w:rsidR="005A7978" w14:paraId="02F7CCD4" w14:textId="3435A4B6" w:rsidTr="001C56AF">
        <w:tc>
          <w:tcPr>
            <w:tcW w:w="3369" w:type="dxa"/>
          </w:tcPr>
          <w:p w14:paraId="00598232" w14:textId="078DBB26" w:rsidR="005A7978" w:rsidRPr="001C56AF" w:rsidRDefault="005A7978" w:rsidP="005A7978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843" w:type="dxa"/>
          </w:tcPr>
          <w:p w14:paraId="04E46221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5" w:type="dxa"/>
          </w:tcPr>
          <w:p w14:paraId="489534AD" w14:textId="0D9DC7FB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до 1 года</w:t>
            </w:r>
          </w:p>
        </w:tc>
        <w:tc>
          <w:tcPr>
            <w:tcW w:w="1276" w:type="dxa"/>
          </w:tcPr>
          <w:p w14:paraId="1F12AAE6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</w:tcPr>
          <w:p w14:paraId="2A330948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14:paraId="218E9ADD" w14:textId="5195E231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C56AF">
              <w:rPr>
                <w:rFonts w:ascii="Times New Roman" w:hAnsi="Times New Roman" w:cs="Times New Roman"/>
                <w:bCs/>
                <w:lang w:eastAsia="ru-RU"/>
              </w:rPr>
              <w:t>до 1 года</w:t>
            </w:r>
          </w:p>
        </w:tc>
        <w:tc>
          <w:tcPr>
            <w:tcW w:w="1276" w:type="dxa"/>
          </w:tcPr>
          <w:p w14:paraId="46466139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</w:tcPr>
          <w:p w14:paraId="08FC9B02" w14:textId="77777777" w:rsidR="005A7978" w:rsidRPr="001C56AF" w:rsidRDefault="005A7978" w:rsidP="005A7978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</w:tbl>
    <w:p w14:paraId="07D80E6C" w14:textId="77777777" w:rsidR="001C56AF" w:rsidRPr="000E008B" w:rsidRDefault="001C56AF" w:rsidP="000E008B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3D42C32" w14:textId="77777777" w:rsidR="000E008B" w:rsidRDefault="000E008B" w:rsidP="000E00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85674B" w14:textId="77777777" w:rsidR="000E008B" w:rsidRPr="000E008B" w:rsidRDefault="000E008B" w:rsidP="000E00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08B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14:paraId="68D03206" w14:textId="438B0A58" w:rsidR="00AC217A" w:rsidRPr="00186B02" w:rsidRDefault="000E008B" w:rsidP="000E008B">
      <w:pPr>
        <w:tabs>
          <w:tab w:val="right" w:pos="14286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E008B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008B"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AC217A" w:rsidRPr="00186B02" w:rsidSect="001C56A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C1"/>
    <w:rsid w:val="00012112"/>
    <w:rsid w:val="000226B3"/>
    <w:rsid w:val="0003543B"/>
    <w:rsid w:val="000C6474"/>
    <w:rsid w:val="000D043F"/>
    <w:rsid w:val="000E008B"/>
    <w:rsid w:val="000E110C"/>
    <w:rsid w:val="00102911"/>
    <w:rsid w:val="001541FD"/>
    <w:rsid w:val="00186B02"/>
    <w:rsid w:val="00195797"/>
    <w:rsid w:val="001B4AC1"/>
    <w:rsid w:val="001C56AF"/>
    <w:rsid w:val="001E3473"/>
    <w:rsid w:val="002058CC"/>
    <w:rsid w:val="00222EFB"/>
    <w:rsid w:val="00254E19"/>
    <w:rsid w:val="002579E1"/>
    <w:rsid w:val="002C187B"/>
    <w:rsid w:val="002D6D2E"/>
    <w:rsid w:val="002E237D"/>
    <w:rsid w:val="003160FA"/>
    <w:rsid w:val="00325BE2"/>
    <w:rsid w:val="0035599C"/>
    <w:rsid w:val="003B65F1"/>
    <w:rsid w:val="003C0142"/>
    <w:rsid w:val="003E262E"/>
    <w:rsid w:val="004019F5"/>
    <w:rsid w:val="00442D47"/>
    <w:rsid w:val="004A275D"/>
    <w:rsid w:val="004B3E55"/>
    <w:rsid w:val="004B5E8B"/>
    <w:rsid w:val="004B7284"/>
    <w:rsid w:val="004D63E2"/>
    <w:rsid w:val="004E1EB6"/>
    <w:rsid w:val="005260A3"/>
    <w:rsid w:val="005316E9"/>
    <w:rsid w:val="00547653"/>
    <w:rsid w:val="00577725"/>
    <w:rsid w:val="005A7978"/>
    <w:rsid w:val="00690607"/>
    <w:rsid w:val="006D1676"/>
    <w:rsid w:val="006D22A1"/>
    <w:rsid w:val="007008D8"/>
    <w:rsid w:val="0072076D"/>
    <w:rsid w:val="00792BAB"/>
    <w:rsid w:val="007B39E3"/>
    <w:rsid w:val="007C63F3"/>
    <w:rsid w:val="007E18A0"/>
    <w:rsid w:val="007F1DFD"/>
    <w:rsid w:val="007F6C58"/>
    <w:rsid w:val="008101C8"/>
    <w:rsid w:val="00831CE3"/>
    <w:rsid w:val="00836BD1"/>
    <w:rsid w:val="00875CE7"/>
    <w:rsid w:val="008F3198"/>
    <w:rsid w:val="008F4A0D"/>
    <w:rsid w:val="009070C9"/>
    <w:rsid w:val="00940E4D"/>
    <w:rsid w:val="00956F62"/>
    <w:rsid w:val="00975D95"/>
    <w:rsid w:val="009A2541"/>
    <w:rsid w:val="009B1562"/>
    <w:rsid w:val="009C7BE1"/>
    <w:rsid w:val="009E3F6E"/>
    <w:rsid w:val="009F23F9"/>
    <w:rsid w:val="00A4007A"/>
    <w:rsid w:val="00A429C1"/>
    <w:rsid w:val="00A91E7D"/>
    <w:rsid w:val="00AC217A"/>
    <w:rsid w:val="00B06F56"/>
    <w:rsid w:val="00B94174"/>
    <w:rsid w:val="00B96919"/>
    <w:rsid w:val="00BB0A92"/>
    <w:rsid w:val="00BB36F4"/>
    <w:rsid w:val="00BE1AD7"/>
    <w:rsid w:val="00BE441B"/>
    <w:rsid w:val="00C1687B"/>
    <w:rsid w:val="00C6411C"/>
    <w:rsid w:val="00C702A7"/>
    <w:rsid w:val="00CF553A"/>
    <w:rsid w:val="00D56F60"/>
    <w:rsid w:val="00E02F62"/>
    <w:rsid w:val="00E22884"/>
    <w:rsid w:val="00E85981"/>
    <w:rsid w:val="00EC7215"/>
    <w:rsid w:val="00EE218C"/>
    <w:rsid w:val="00EE7684"/>
    <w:rsid w:val="00F21111"/>
    <w:rsid w:val="00F42226"/>
    <w:rsid w:val="00F450A6"/>
    <w:rsid w:val="00F539AD"/>
    <w:rsid w:val="00F840E9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D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</dc:creator>
  <cp:keywords/>
  <dc:description/>
  <cp:lastModifiedBy>Финуправление</cp:lastModifiedBy>
  <cp:revision>80</cp:revision>
  <cp:lastPrinted>2025-12-15T02:44:00Z</cp:lastPrinted>
  <dcterms:created xsi:type="dcterms:W3CDTF">2025-10-13T01:20:00Z</dcterms:created>
  <dcterms:modified xsi:type="dcterms:W3CDTF">2025-12-15T02:46:00Z</dcterms:modified>
</cp:coreProperties>
</file>